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41" w:rsidRPr="00E4458B" w:rsidRDefault="007C5941" w:rsidP="003A164F">
      <w:pPr>
        <w:pStyle w:val="Caption"/>
        <w:rPr>
          <w:sz w:val="40"/>
          <w:szCs w:val="40"/>
        </w:rPr>
      </w:pPr>
      <w:r w:rsidRPr="00E4458B">
        <w:rPr>
          <w:sz w:val="40"/>
          <w:szCs w:val="40"/>
        </w:rPr>
        <w:t>LIVINGSTON COUNTY</w:t>
      </w:r>
      <w:r w:rsidR="00E4458B" w:rsidRPr="00E4458B">
        <w:rPr>
          <w:sz w:val="40"/>
          <w:szCs w:val="40"/>
        </w:rPr>
        <w:t xml:space="preserve"> </w:t>
      </w:r>
      <w:r w:rsidRPr="00E4458B">
        <w:rPr>
          <w:sz w:val="40"/>
          <w:szCs w:val="40"/>
        </w:rPr>
        <w:t>DEPARTMENT OF HEALTH</w:t>
      </w:r>
    </w:p>
    <w:p w:rsidR="00E4458B" w:rsidRDefault="00A16B55" w:rsidP="003A164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Be Well in Lima</w:t>
      </w:r>
      <w:r w:rsidR="003A164F">
        <w:rPr>
          <w:b/>
          <w:sz w:val="48"/>
          <w:szCs w:val="48"/>
        </w:rPr>
        <w:t xml:space="preserve"> </w:t>
      </w:r>
      <w:r w:rsidR="0045107C">
        <w:rPr>
          <w:b/>
          <w:sz w:val="48"/>
          <w:szCs w:val="48"/>
        </w:rPr>
        <w:t>M</w:t>
      </w:r>
      <w:r w:rsidR="00E4458B" w:rsidRPr="00E4458B">
        <w:rPr>
          <w:b/>
          <w:sz w:val="48"/>
          <w:szCs w:val="48"/>
        </w:rPr>
        <w:t>eeting</w:t>
      </w:r>
      <w:r w:rsidR="00CD04FF">
        <w:rPr>
          <w:b/>
          <w:sz w:val="48"/>
          <w:szCs w:val="48"/>
        </w:rPr>
        <w:t xml:space="preserve"> Minutes</w:t>
      </w:r>
    </w:p>
    <w:p w:rsidR="0081336F" w:rsidRPr="001D66C2" w:rsidRDefault="00EF686C" w:rsidP="003A164F">
      <w:pPr>
        <w:jc w:val="center"/>
        <w:rPr>
          <w:b/>
          <w:sz w:val="28"/>
        </w:rPr>
      </w:pPr>
      <w:r w:rsidRPr="001D66C2">
        <w:rPr>
          <w:b/>
          <w:sz w:val="28"/>
        </w:rPr>
        <w:t>Wednesday</w:t>
      </w:r>
      <w:r w:rsidR="0081336F" w:rsidRPr="001D66C2">
        <w:rPr>
          <w:b/>
          <w:sz w:val="28"/>
        </w:rPr>
        <w:t xml:space="preserve">, </w:t>
      </w:r>
      <w:r w:rsidR="001A028F">
        <w:rPr>
          <w:b/>
          <w:sz w:val="28"/>
        </w:rPr>
        <w:t>November</w:t>
      </w:r>
      <w:r w:rsidR="008D66D3">
        <w:rPr>
          <w:b/>
          <w:sz w:val="28"/>
        </w:rPr>
        <w:t xml:space="preserve"> 2</w:t>
      </w:r>
      <w:r w:rsidR="00A16B55" w:rsidRPr="001D66C2">
        <w:rPr>
          <w:b/>
          <w:sz w:val="28"/>
        </w:rPr>
        <w:t>, 2024</w:t>
      </w:r>
      <w:r w:rsidR="00B45CAE" w:rsidRPr="001D66C2">
        <w:rPr>
          <w:b/>
          <w:sz w:val="28"/>
        </w:rPr>
        <w:t xml:space="preserve">; </w:t>
      </w:r>
      <w:r w:rsidR="001A028F">
        <w:rPr>
          <w:b/>
          <w:sz w:val="28"/>
        </w:rPr>
        <w:t>10:00 – 11:0</w:t>
      </w:r>
      <w:r w:rsidR="00A16B55" w:rsidRPr="001D66C2">
        <w:rPr>
          <w:b/>
          <w:sz w:val="28"/>
        </w:rPr>
        <w:t>0 a.m.</w:t>
      </w:r>
    </w:p>
    <w:p w:rsidR="00594EC6" w:rsidRDefault="00594EC6" w:rsidP="003A164F">
      <w:pPr>
        <w:jc w:val="center"/>
        <w:rPr>
          <w:b/>
        </w:rPr>
      </w:pPr>
    </w:p>
    <w:p w:rsidR="009D3BE0" w:rsidRDefault="009D3BE0" w:rsidP="003A164F">
      <w:pPr>
        <w:jc w:val="center"/>
        <w:rPr>
          <w:b/>
        </w:rPr>
      </w:pPr>
    </w:p>
    <w:p w:rsidR="009D3BE0" w:rsidRDefault="00E83AC1" w:rsidP="00B45CAE">
      <w:r>
        <w:rPr>
          <w:b/>
        </w:rPr>
        <w:t>PRESENT:</w:t>
      </w:r>
      <w:r w:rsidR="007241DB">
        <w:rPr>
          <w:b/>
        </w:rPr>
        <w:t xml:space="preserve"> </w:t>
      </w:r>
      <w:r w:rsidR="00E714FC">
        <w:rPr>
          <w:b/>
        </w:rPr>
        <w:t xml:space="preserve">Bridgette </w:t>
      </w:r>
      <w:r w:rsidR="006C604A">
        <w:rPr>
          <w:b/>
        </w:rPr>
        <w:t>Anderson</w:t>
      </w:r>
      <w:r w:rsidR="00E714FC" w:rsidRPr="00E714FC">
        <w:t>;</w:t>
      </w:r>
      <w:r w:rsidR="005863C1">
        <w:rPr>
          <w:b/>
        </w:rPr>
        <w:t xml:space="preserve"> </w:t>
      </w:r>
      <w:r w:rsidR="00E81EF9">
        <w:rPr>
          <w:b/>
        </w:rPr>
        <w:t>Tara Coffee</w:t>
      </w:r>
      <w:r w:rsidR="00AA5E99">
        <w:rPr>
          <w:b/>
        </w:rPr>
        <w:t xml:space="preserve">; </w:t>
      </w:r>
      <w:r w:rsidR="00EC3DB7" w:rsidRPr="00EC3DB7">
        <w:rPr>
          <w:b/>
        </w:rPr>
        <w:t xml:space="preserve">Mark </w:t>
      </w:r>
      <w:proofErr w:type="spellStart"/>
      <w:r w:rsidR="00EC3DB7" w:rsidRPr="00EC3DB7">
        <w:rPr>
          <w:b/>
        </w:rPr>
        <w:t>Petroski</w:t>
      </w:r>
      <w:proofErr w:type="spellEnd"/>
      <w:r w:rsidR="00EC3DB7">
        <w:t xml:space="preserve">; </w:t>
      </w:r>
      <w:r w:rsidR="00D5300D" w:rsidRPr="00D5300D">
        <w:rPr>
          <w:b/>
        </w:rPr>
        <w:t>John Skiptunas</w:t>
      </w:r>
      <w:r w:rsidR="00D5300D">
        <w:t xml:space="preserve">; </w:t>
      </w:r>
      <w:r w:rsidR="00E81EF9">
        <w:rPr>
          <w:b/>
        </w:rPr>
        <w:t>Kim Arnold</w:t>
      </w:r>
      <w:r w:rsidR="00AA5E99">
        <w:rPr>
          <w:b/>
        </w:rPr>
        <w:t xml:space="preserve">; </w:t>
      </w:r>
      <w:r w:rsidR="001A028F">
        <w:rPr>
          <w:b/>
        </w:rPr>
        <w:t>Mike Falk; Brian Smith; Erika Reinhar</w:t>
      </w:r>
      <w:r w:rsidR="00400697">
        <w:rPr>
          <w:b/>
        </w:rPr>
        <w:t>dt-</w:t>
      </w:r>
      <w:proofErr w:type="spellStart"/>
      <w:r w:rsidR="001A028F">
        <w:rPr>
          <w:b/>
        </w:rPr>
        <w:t>Rog</w:t>
      </w:r>
      <w:r w:rsidR="00400697">
        <w:rPr>
          <w:b/>
        </w:rPr>
        <w:t>g</w:t>
      </w:r>
      <w:r w:rsidR="001A028F">
        <w:rPr>
          <w:b/>
        </w:rPr>
        <w:t>o</w:t>
      </w:r>
      <w:r w:rsidR="00400697">
        <w:rPr>
          <w:b/>
        </w:rPr>
        <w:t>w</w:t>
      </w:r>
      <w:proofErr w:type="spellEnd"/>
      <w:r w:rsidR="001A028F">
        <w:rPr>
          <w:b/>
        </w:rPr>
        <w:t xml:space="preserve">; </w:t>
      </w:r>
      <w:r w:rsidR="00AA5E99">
        <w:rPr>
          <w:b/>
        </w:rPr>
        <w:t>Louise Wadsworth;</w:t>
      </w:r>
      <w:r w:rsidR="00904724">
        <w:rPr>
          <w:b/>
        </w:rPr>
        <w:t xml:space="preserve"> </w:t>
      </w:r>
      <w:r w:rsidR="00AA5E99">
        <w:rPr>
          <w:b/>
        </w:rPr>
        <w:t>Christine Steerman</w:t>
      </w:r>
      <w:r w:rsidR="00400697">
        <w:rPr>
          <w:b/>
        </w:rPr>
        <w:t>; Kim Arnold</w:t>
      </w:r>
    </w:p>
    <w:p w:rsidR="0058479A" w:rsidRPr="00EC3DB7" w:rsidRDefault="0058479A" w:rsidP="00B45CAE"/>
    <w:tbl>
      <w:tblPr>
        <w:tblpPr w:leftFromText="180" w:rightFromText="180" w:vertAnchor="text" w:horzAnchor="margin" w:tblpX="-275" w:tblpY="331"/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8002"/>
        <w:gridCol w:w="3168"/>
      </w:tblGrid>
      <w:tr w:rsidR="00A16B55" w:rsidTr="00FD752C">
        <w:trPr>
          <w:trHeight w:val="347"/>
        </w:trPr>
        <w:tc>
          <w:tcPr>
            <w:tcW w:w="3685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002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FINDINGS/DISCUSSION</w:t>
            </w:r>
          </w:p>
        </w:tc>
        <w:tc>
          <w:tcPr>
            <w:tcW w:w="3168" w:type="dxa"/>
          </w:tcPr>
          <w:p w:rsidR="00A16B55" w:rsidRPr="0081336F" w:rsidRDefault="00A16B55" w:rsidP="00FD752C">
            <w:pPr>
              <w:jc w:val="center"/>
              <w:rPr>
                <w:b/>
              </w:rPr>
            </w:pPr>
            <w:r>
              <w:rPr>
                <w:b/>
              </w:rPr>
              <w:t>ACTION/FOLLOW-UP</w:t>
            </w:r>
          </w:p>
        </w:tc>
      </w:tr>
      <w:tr w:rsidR="00DE33DE" w:rsidTr="007D11CE">
        <w:trPr>
          <w:trHeight w:val="346"/>
        </w:trPr>
        <w:tc>
          <w:tcPr>
            <w:tcW w:w="3685" w:type="dxa"/>
          </w:tcPr>
          <w:p w:rsidR="00DE33DE" w:rsidRPr="006E4C74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Welcome and Introductions</w:t>
            </w:r>
          </w:p>
        </w:tc>
        <w:tc>
          <w:tcPr>
            <w:tcW w:w="8002" w:type="dxa"/>
          </w:tcPr>
          <w:p w:rsidR="00FD752C" w:rsidRPr="00A10B0A" w:rsidRDefault="007D11CE" w:rsidP="001A028F">
            <w:pPr>
              <w:autoSpaceDE w:val="0"/>
              <w:autoSpaceDN w:val="0"/>
              <w:adjustRightInd w:val="0"/>
            </w:pPr>
            <w:r>
              <w:t>Introductions of everyone present</w:t>
            </w:r>
            <w:r w:rsidR="001A028F">
              <w:t>.</w:t>
            </w:r>
          </w:p>
        </w:tc>
        <w:tc>
          <w:tcPr>
            <w:tcW w:w="3168" w:type="dxa"/>
          </w:tcPr>
          <w:p w:rsidR="00FD752C" w:rsidRPr="00C76360" w:rsidRDefault="00FD752C" w:rsidP="00FD752C">
            <w:pPr>
              <w:rPr>
                <w:i/>
              </w:rPr>
            </w:pPr>
          </w:p>
        </w:tc>
      </w:tr>
      <w:tr w:rsidR="00A16B55" w:rsidTr="00FD752C">
        <w:trPr>
          <w:trHeight w:val="347"/>
        </w:trPr>
        <w:tc>
          <w:tcPr>
            <w:tcW w:w="3685" w:type="dxa"/>
          </w:tcPr>
          <w:p w:rsidR="00A16B55" w:rsidRPr="0081336F" w:rsidRDefault="001A028F" w:rsidP="001A02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PIVITAL SWOT Analysis</w:t>
            </w:r>
          </w:p>
        </w:tc>
        <w:tc>
          <w:tcPr>
            <w:tcW w:w="8002" w:type="dxa"/>
          </w:tcPr>
          <w:p w:rsidR="001A028F" w:rsidRDefault="001A028F" w:rsidP="001A028F">
            <w:pPr>
              <w:pStyle w:val="ListParagraph"/>
              <w:numPr>
                <w:ilvl w:val="0"/>
                <w:numId w:val="10"/>
              </w:numPr>
            </w:pPr>
            <w:r>
              <w:t>Worked through a SWOT analysis</w:t>
            </w:r>
          </w:p>
          <w:p w:rsidR="001A028F" w:rsidRDefault="001A028F" w:rsidP="001A028F">
            <w:pPr>
              <w:pStyle w:val="ListParagraph"/>
              <w:numPr>
                <w:ilvl w:val="1"/>
                <w:numId w:val="10"/>
              </w:numPr>
            </w:pPr>
            <w:r>
              <w:t xml:space="preserve">Strengths – What are the </w:t>
            </w:r>
            <w:proofErr w:type="gramStart"/>
            <w:r>
              <w:t>communities</w:t>
            </w:r>
            <w:proofErr w:type="gramEnd"/>
            <w:r>
              <w:t xml:space="preserve"> biggest strengths? Existing programs, partnerships, policies, etc. What contributes to </w:t>
            </w:r>
            <w:proofErr w:type="gramStart"/>
            <w:r>
              <w:t>health and wellness</w:t>
            </w:r>
            <w:proofErr w:type="gramEnd"/>
            <w:r>
              <w:t xml:space="preserve"> and wellbeing?</w:t>
            </w:r>
          </w:p>
          <w:p w:rsidR="001A028F" w:rsidRDefault="001A028F" w:rsidP="001A028F">
            <w:pPr>
              <w:pStyle w:val="ListParagraph"/>
              <w:numPr>
                <w:ilvl w:val="1"/>
                <w:numId w:val="10"/>
              </w:numPr>
            </w:pPr>
            <w:r>
              <w:t>Weaknesses – What are weaknesses that we need to address sooner rather than later? What gaps in resources</w:t>
            </w:r>
            <w:r w:rsidR="004D6F58">
              <w:t xml:space="preserve"> are there? What policies and systems </w:t>
            </w:r>
            <w:proofErr w:type="gramStart"/>
            <w:r w:rsidR="004D6F58">
              <w:t>aren’t</w:t>
            </w:r>
            <w:proofErr w:type="gramEnd"/>
            <w:r w:rsidR="004D6F58">
              <w:t xml:space="preserve"> functioning as they should? Are there barriers within the community that prevent individuals from being healthy?</w:t>
            </w:r>
          </w:p>
          <w:p w:rsidR="001A028F" w:rsidRDefault="001A028F" w:rsidP="001A028F">
            <w:pPr>
              <w:pStyle w:val="ListParagraph"/>
              <w:numPr>
                <w:ilvl w:val="1"/>
                <w:numId w:val="10"/>
              </w:numPr>
            </w:pPr>
            <w:r>
              <w:t>Opportunities – What opportunities can help address the weaknesses?</w:t>
            </w:r>
            <w:r w:rsidR="004D6F58">
              <w:t xml:space="preserve"> What external resources could help us advance?</w:t>
            </w:r>
          </w:p>
          <w:p w:rsidR="008B7F79" w:rsidRDefault="001A028F" w:rsidP="001A028F">
            <w:pPr>
              <w:pStyle w:val="ListParagraph"/>
              <w:numPr>
                <w:ilvl w:val="1"/>
                <w:numId w:val="10"/>
              </w:numPr>
            </w:pPr>
            <w:r>
              <w:t xml:space="preserve">Threats </w:t>
            </w:r>
            <w:r w:rsidR="004D6F58">
              <w:t>–</w:t>
            </w:r>
            <w:r>
              <w:t xml:space="preserve"> </w:t>
            </w:r>
            <w:r w:rsidR="004D6F58">
              <w:t>What externally could make doing all your wants and wishes and dreams challenging or difficult?</w:t>
            </w:r>
          </w:p>
          <w:p w:rsidR="004D6F58" w:rsidRDefault="004D6F58" w:rsidP="004D6F58">
            <w:pPr>
              <w:pStyle w:val="ListParagraph"/>
              <w:numPr>
                <w:ilvl w:val="0"/>
                <w:numId w:val="10"/>
              </w:numPr>
            </w:pPr>
            <w:r>
              <w:t>Next steps:</w:t>
            </w:r>
          </w:p>
          <w:p w:rsidR="004D6F58" w:rsidRDefault="004D6F58" w:rsidP="004D6F58">
            <w:pPr>
              <w:pStyle w:val="ListParagraph"/>
              <w:numPr>
                <w:ilvl w:val="1"/>
                <w:numId w:val="10"/>
              </w:numPr>
            </w:pPr>
            <w:r>
              <w:t xml:space="preserve">Go through </w:t>
            </w:r>
            <w:r w:rsidR="00434DF8">
              <w:t xml:space="preserve">list of </w:t>
            </w:r>
            <w:r>
              <w:t xml:space="preserve">strengths </w:t>
            </w:r>
            <w:r w:rsidR="00434DF8">
              <w:t>and identify the top 3 that we can act on</w:t>
            </w:r>
          </w:p>
          <w:p w:rsidR="00434DF8" w:rsidRDefault="00434DF8" w:rsidP="004D6F58">
            <w:pPr>
              <w:pStyle w:val="ListParagraph"/>
              <w:numPr>
                <w:ilvl w:val="1"/>
                <w:numId w:val="10"/>
              </w:numPr>
            </w:pPr>
            <w:r>
              <w:t xml:space="preserve">Prioritize the list of weaknesses to identify what you can work on sooner than later </w:t>
            </w:r>
          </w:p>
          <w:p w:rsidR="00434DF8" w:rsidRDefault="00434DF8" w:rsidP="004D6F58">
            <w:pPr>
              <w:pStyle w:val="ListParagraph"/>
              <w:numPr>
                <w:ilvl w:val="1"/>
                <w:numId w:val="10"/>
              </w:numPr>
            </w:pPr>
            <w:r>
              <w:t>Identify which of the opportunities have the biggest “bang for your buck” to utilize</w:t>
            </w:r>
          </w:p>
          <w:p w:rsidR="00434DF8" w:rsidRPr="005E229D" w:rsidRDefault="00434DF8" w:rsidP="00434DF8">
            <w:pPr>
              <w:pStyle w:val="ListParagraph"/>
              <w:numPr>
                <w:ilvl w:val="1"/>
                <w:numId w:val="10"/>
              </w:numPr>
            </w:pPr>
            <w:r>
              <w:t>Identify the most pressing threats</w:t>
            </w:r>
          </w:p>
        </w:tc>
        <w:tc>
          <w:tcPr>
            <w:tcW w:w="3168" w:type="dxa"/>
          </w:tcPr>
          <w:p w:rsidR="00A16B55" w:rsidRDefault="00A16B55" w:rsidP="00FD752C">
            <w:pPr>
              <w:rPr>
                <w:i/>
              </w:rPr>
            </w:pPr>
          </w:p>
          <w:p w:rsidR="008B6ADE" w:rsidRDefault="001A028F" w:rsidP="00FD752C">
            <w:pPr>
              <w:rPr>
                <w:i/>
              </w:rPr>
            </w:pPr>
            <w:r>
              <w:rPr>
                <w:i/>
              </w:rPr>
              <w:t>SWOT analysis to be shared with meeting minutes</w:t>
            </w: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8B6ADE" w:rsidRDefault="008B6ADE" w:rsidP="00FD752C">
            <w:pPr>
              <w:rPr>
                <w:i/>
              </w:rPr>
            </w:pPr>
          </w:p>
          <w:p w:rsidR="00E35361" w:rsidRPr="002A09B8" w:rsidRDefault="00E35361" w:rsidP="002A09B8">
            <w:pPr>
              <w:rPr>
                <w:i/>
              </w:rPr>
            </w:pPr>
          </w:p>
        </w:tc>
      </w:tr>
      <w:tr w:rsidR="00DE33DE" w:rsidTr="00FD752C">
        <w:trPr>
          <w:trHeight w:val="2208"/>
        </w:trPr>
        <w:tc>
          <w:tcPr>
            <w:tcW w:w="3685" w:type="dxa"/>
          </w:tcPr>
          <w:p w:rsidR="00DE33DE" w:rsidRPr="0081336F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Roles and Outreach</w:t>
            </w:r>
          </w:p>
        </w:tc>
        <w:tc>
          <w:tcPr>
            <w:tcW w:w="8002" w:type="dxa"/>
          </w:tcPr>
          <w:p w:rsidR="00135917" w:rsidRDefault="00B57815" w:rsidP="001A028F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006919D1">
              <w:t>Change of meeting times:</w:t>
            </w:r>
          </w:p>
          <w:p w:rsidR="00700F50" w:rsidRDefault="006919D1" w:rsidP="006919D1">
            <w:pPr>
              <w:pStyle w:val="ListParagraph"/>
              <w:numPr>
                <w:ilvl w:val="1"/>
                <w:numId w:val="12"/>
              </w:numPr>
            </w:pPr>
            <w:r>
              <w:t xml:space="preserve">Will continue </w:t>
            </w:r>
            <w:r w:rsidR="00700F50">
              <w:t xml:space="preserve">the </w:t>
            </w:r>
            <w:r>
              <w:t>next few meetings at 10 am</w:t>
            </w:r>
            <w:r w:rsidR="00700F50">
              <w:t xml:space="preserve"> until January, then will switch to an evening meeting time in February</w:t>
            </w:r>
          </w:p>
          <w:p w:rsidR="00700F50" w:rsidRDefault="00700F50" w:rsidP="006919D1">
            <w:pPr>
              <w:pStyle w:val="ListParagraph"/>
              <w:numPr>
                <w:ilvl w:val="1"/>
                <w:numId w:val="12"/>
              </w:numPr>
            </w:pPr>
            <w:r>
              <w:t>The next 2 meetings will be the 2</w:t>
            </w:r>
            <w:r w:rsidRPr="00700F50">
              <w:rPr>
                <w:vertAlign w:val="superscript"/>
              </w:rPr>
              <w:t>nd</w:t>
            </w:r>
            <w:r>
              <w:t xml:space="preserve"> Wednesday of the month instead of the 1</w:t>
            </w:r>
            <w:r w:rsidRPr="00700F50">
              <w:rPr>
                <w:vertAlign w:val="superscript"/>
              </w:rPr>
              <w:t>st</w:t>
            </w:r>
            <w:r>
              <w:t xml:space="preserve"> Wednesday</w:t>
            </w:r>
          </w:p>
          <w:p w:rsidR="00700F50" w:rsidRDefault="006919D1" w:rsidP="00700F50">
            <w:pPr>
              <w:pStyle w:val="ListParagraph"/>
              <w:numPr>
                <w:ilvl w:val="1"/>
                <w:numId w:val="12"/>
              </w:numPr>
            </w:pPr>
            <w:r>
              <w:t>Tara and Bridgette wi</w:t>
            </w:r>
            <w:r w:rsidR="00700F50">
              <w:t>ll soon be stepping back a bit but will still be available for any help/assistance as needed</w:t>
            </w:r>
          </w:p>
          <w:p w:rsidR="00700F50" w:rsidRDefault="00700F50" w:rsidP="00700F50">
            <w:pPr>
              <w:pStyle w:val="ListParagraph"/>
              <w:numPr>
                <w:ilvl w:val="0"/>
                <w:numId w:val="12"/>
              </w:numPr>
            </w:pPr>
            <w:r>
              <w:t>Roles:</w:t>
            </w:r>
          </w:p>
          <w:p w:rsidR="00700F50" w:rsidRDefault="00700F50" w:rsidP="00700F50">
            <w:pPr>
              <w:pStyle w:val="ListParagraph"/>
              <w:numPr>
                <w:ilvl w:val="1"/>
                <w:numId w:val="12"/>
              </w:numPr>
            </w:pPr>
            <w:r>
              <w:t>Mark stepped up to volunteer to update the community calendar</w:t>
            </w:r>
          </w:p>
          <w:p w:rsidR="00700F50" w:rsidRDefault="00700F50" w:rsidP="00700F50">
            <w:pPr>
              <w:pStyle w:val="ListParagraph"/>
              <w:numPr>
                <w:ilvl w:val="1"/>
                <w:numId w:val="12"/>
              </w:numPr>
            </w:pPr>
            <w:r>
              <w:t>Still need to fill the rest of the Be Well Roles</w:t>
            </w:r>
          </w:p>
          <w:p w:rsidR="00700F50" w:rsidRDefault="00700F50" w:rsidP="00700F50">
            <w:pPr>
              <w:pStyle w:val="ListParagraph"/>
              <w:numPr>
                <w:ilvl w:val="0"/>
                <w:numId w:val="12"/>
              </w:numPr>
            </w:pPr>
            <w:r>
              <w:t>Be Well in Livingston meetings</w:t>
            </w:r>
          </w:p>
          <w:p w:rsidR="00700F50" w:rsidRDefault="00700F50" w:rsidP="00700F50">
            <w:pPr>
              <w:pStyle w:val="ListParagraph"/>
              <w:numPr>
                <w:ilvl w:val="1"/>
                <w:numId w:val="12"/>
              </w:numPr>
            </w:pPr>
            <w:r>
              <w:t>Lima will need one representative to share the groups progress/updates at a quarterly meeting (there is a virtual option)</w:t>
            </w:r>
          </w:p>
          <w:p w:rsidR="00700F50" w:rsidRDefault="00700F50" w:rsidP="00400697">
            <w:pPr>
              <w:pStyle w:val="ListParagraph"/>
              <w:numPr>
                <w:ilvl w:val="1"/>
                <w:numId w:val="12"/>
              </w:numPr>
            </w:pPr>
            <w:r>
              <w:t>The next meeting is January 21</w:t>
            </w:r>
            <w:r w:rsidRPr="00700F50">
              <w:rPr>
                <w:vertAlign w:val="superscript"/>
              </w:rPr>
              <w:t>st</w:t>
            </w:r>
            <w:r>
              <w:t xml:space="preserve"> </w:t>
            </w:r>
            <w:r w:rsidR="00400697">
              <w:t xml:space="preserve">at </w:t>
            </w:r>
            <w:r>
              <w:t>1pm at the Department of Health</w:t>
            </w:r>
          </w:p>
        </w:tc>
        <w:tc>
          <w:tcPr>
            <w:tcW w:w="3168" w:type="dxa"/>
          </w:tcPr>
          <w:p w:rsidR="00760FD1" w:rsidRDefault="00700F50" w:rsidP="001A028F">
            <w:pPr>
              <w:rPr>
                <w:i/>
              </w:rPr>
            </w:pPr>
            <w:r>
              <w:rPr>
                <w:i/>
              </w:rPr>
              <w:t>-Mayor Skiptunas to reach out to churches to try to get representatives at the table</w:t>
            </w:r>
          </w:p>
          <w:p w:rsidR="00700F50" w:rsidRDefault="00700F50" w:rsidP="001A028F">
            <w:pPr>
              <w:rPr>
                <w:i/>
              </w:rPr>
            </w:pPr>
          </w:p>
          <w:p w:rsidR="00700F50" w:rsidRPr="001A028F" w:rsidRDefault="00700F50" w:rsidP="001A028F">
            <w:pPr>
              <w:rPr>
                <w:i/>
              </w:rPr>
            </w:pPr>
            <w:r>
              <w:rPr>
                <w:i/>
              </w:rPr>
              <w:t xml:space="preserve">-Erika to reach out to the golden agers group </w:t>
            </w:r>
          </w:p>
        </w:tc>
      </w:tr>
      <w:tr w:rsidR="007D11CE" w:rsidTr="00D14FCE">
        <w:trPr>
          <w:trHeight w:val="1430"/>
        </w:trPr>
        <w:tc>
          <w:tcPr>
            <w:tcW w:w="3685" w:type="dxa"/>
          </w:tcPr>
          <w:p w:rsidR="007D11CE" w:rsidRDefault="007D11CE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8002" w:type="dxa"/>
          </w:tcPr>
          <w:p w:rsidR="00400697" w:rsidRDefault="00700F50" w:rsidP="00400697">
            <w:pPr>
              <w:pStyle w:val="ListParagraph"/>
              <w:numPr>
                <w:ilvl w:val="0"/>
                <w:numId w:val="14"/>
              </w:numPr>
            </w:pPr>
            <w:r>
              <w:t xml:space="preserve">All Be Well logos </w:t>
            </w:r>
            <w:proofErr w:type="gramStart"/>
            <w:r>
              <w:t>have been updated</w:t>
            </w:r>
            <w:proofErr w:type="gramEnd"/>
            <w:r>
              <w:t>. Logo on the left hand side of the agenda</w:t>
            </w:r>
            <w:r w:rsidR="00400697">
              <w:t xml:space="preserve"> is the old </w:t>
            </w:r>
            <w:proofErr w:type="gramStart"/>
            <w:r w:rsidR="00400697">
              <w:t>logo,</w:t>
            </w:r>
            <w:proofErr w:type="gramEnd"/>
            <w:r w:rsidR="00400697">
              <w:t xml:space="preserve"> right hand side of the agenda is the new Lima logo. The purpose of updating the logo was to include GVHP.</w:t>
            </w:r>
          </w:p>
          <w:p w:rsidR="00400697" w:rsidRDefault="00400697" w:rsidP="00400697">
            <w:pPr>
              <w:pStyle w:val="ListParagraph"/>
              <w:numPr>
                <w:ilvl w:val="0"/>
                <w:numId w:val="14"/>
              </w:numPr>
            </w:pPr>
            <w:r>
              <w:t xml:space="preserve">Play in Lima Brochure – Hoping to have draft of the brochure by end of week. This </w:t>
            </w:r>
            <w:proofErr w:type="gramStart"/>
            <w:r>
              <w:t>will be shared</w:t>
            </w:r>
            <w:proofErr w:type="gramEnd"/>
            <w:r>
              <w:t xml:space="preserve"> with the group for final approval before being printed.</w:t>
            </w:r>
          </w:p>
          <w:p w:rsidR="00400697" w:rsidRDefault="00400697" w:rsidP="00400697">
            <w:pPr>
              <w:pStyle w:val="ListParagraph"/>
              <w:numPr>
                <w:ilvl w:val="0"/>
                <w:numId w:val="14"/>
              </w:numPr>
            </w:pPr>
            <w:r>
              <w:t>Lima Rotary Trunk or Trea</w:t>
            </w:r>
            <w:bookmarkStart w:id="0" w:name="_GoBack"/>
            <w:bookmarkEnd w:id="0"/>
            <w:r>
              <w:t>t: Went very well. Had apples, fruit bars, and raisins all gone within 45 minutes. All of the healthy options were gone before the candy and even had leftover candy.</w:t>
            </w:r>
          </w:p>
        </w:tc>
        <w:tc>
          <w:tcPr>
            <w:tcW w:w="3168" w:type="dxa"/>
          </w:tcPr>
          <w:p w:rsidR="007D11CE" w:rsidRDefault="00400697" w:rsidP="00BB65AD">
            <w:pPr>
              <w:rPr>
                <w:i/>
              </w:rPr>
            </w:pPr>
            <w:r>
              <w:rPr>
                <w:i/>
              </w:rPr>
              <w:t>-Bridgette to share draft of brochure when ready</w:t>
            </w:r>
          </w:p>
          <w:p w:rsidR="00400697" w:rsidRPr="00C76360" w:rsidRDefault="00400697" w:rsidP="00BB65AD">
            <w:pPr>
              <w:rPr>
                <w:i/>
              </w:rPr>
            </w:pPr>
            <w:r>
              <w:rPr>
                <w:i/>
              </w:rPr>
              <w:t>Will also share amount of brochures to be printed</w:t>
            </w:r>
          </w:p>
        </w:tc>
      </w:tr>
      <w:tr w:rsidR="00CC411D" w:rsidTr="00FD752C">
        <w:trPr>
          <w:trHeight w:val="347"/>
        </w:trPr>
        <w:tc>
          <w:tcPr>
            <w:tcW w:w="3685" w:type="dxa"/>
          </w:tcPr>
          <w:p w:rsidR="00CC411D" w:rsidRDefault="00CC411D" w:rsidP="00FD7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8002" w:type="dxa"/>
          </w:tcPr>
          <w:p w:rsidR="00CC411D" w:rsidRDefault="00D5300D" w:rsidP="00FD752C">
            <w:r>
              <w:t xml:space="preserve">Wednesday, </w:t>
            </w:r>
            <w:r w:rsidR="001A028F">
              <w:t xml:space="preserve">December </w:t>
            </w:r>
            <w:r w:rsidR="006919D1">
              <w:t>11</w:t>
            </w:r>
            <w:r w:rsidR="006919D1" w:rsidRPr="006919D1">
              <w:rPr>
                <w:vertAlign w:val="superscript"/>
              </w:rPr>
              <w:t>th</w:t>
            </w:r>
            <w:r w:rsidR="001D17FE">
              <w:t>,</w:t>
            </w:r>
            <w:r w:rsidR="00F63D1A">
              <w:t xml:space="preserve"> 2024</w:t>
            </w:r>
            <w:r>
              <w:t xml:space="preserve"> 10am at the Lima Town Hall and via zoom:</w:t>
            </w:r>
          </w:p>
          <w:p w:rsidR="00D5300D" w:rsidRPr="00EC3DB7" w:rsidRDefault="00400697" w:rsidP="00FD752C">
            <w:hyperlink r:id="rId6" w:history="1">
              <w:r w:rsidR="00D5300D">
                <w:rPr>
                  <w:rFonts w:ascii="Arial" w:hAnsi="Arial" w:cs="Arial"/>
                  <w:color w:val="0000FF"/>
                  <w:sz w:val="18"/>
                  <w:szCs w:val="18"/>
                </w:rPr>
                <w:t>https://us06web.zoom.us/j/83292611099?pwd=ggSPr2ILimcUKrk9ZgIbuxgdqeEth5.1</w:t>
              </w:r>
            </w:hyperlink>
          </w:p>
        </w:tc>
        <w:tc>
          <w:tcPr>
            <w:tcW w:w="3168" w:type="dxa"/>
          </w:tcPr>
          <w:p w:rsidR="00CC411D" w:rsidRDefault="00CC411D" w:rsidP="00FD752C">
            <w:pPr>
              <w:rPr>
                <w:i/>
              </w:rPr>
            </w:pPr>
          </w:p>
        </w:tc>
      </w:tr>
    </w:tbl>
    <w:p w:rsidR="00760FD1" w:rsidRDefault="00760FD1" w:rsidP="00594EC6"/>
    <w:sectPr w:rsidR="00760FD1" w:rsidSect="00A10B0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311"/>
    <w:multiLevelType w:val="hybridMultilevel"/>
    <w:tmpl w:val="2A08B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60A9D"/>
    <w:multiLevelType w:val="hybridMultilevel"/>
    <w:tmpl w:val="12A6E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A48E3"/>
    <w:multiLevelType w:val="hybridMultilevel"/>
    <w:tmpl w:val="D1543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94658"/>
    <w:multiLevelType w:val="hybridMultilevel"/>
    <w:tmpl w:val="B948A328"/>
    <w:lvl w:ilvl="0" w:tplc="F726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D4DFF"/>
    <w:multiLevelType w:val="hybridMultilevel"/>
    <w:tmpl w:val="FC747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13E0F"/>
    <w:multiLevelType w:val="hybridMultilevel"/>
    <w:tmpl w:val="129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19DA"/>
    <w:multiLevelType w:val="hybridMultilevel"/>
    <w:tmpl w:val="120A6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356CD"/>
    <w:multiLevelType w:val="hybridMultilevel"/>
    <w:tmpl w:val="C1F0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E5C02"/>
    <w:multiLevelType w:val="hybridMultilevel"/>
    <w:tmpl w:val="E4CC1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1106F"/>
    <w:multiLevelType w:val="hybridMultilevel"/>
    <w:tmpl w:val="2E18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E2227"/>
    <w:multiLevelType w:val="hybridMultilevel"/>
    <w:tmpl w:val="DF8C9434"/>
    <w:lvl w:ilvl="0" w:tplc="737030F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947FE"/>
    <w:multiLevelType w:val="hybridMultilevel"/>
    <w:tmpl w:val="2F10C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17C4C"/>
    <w:multiLevelType w:val="hybridMultilevel"/>
    <w:tmpl w:val="82F44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30A15"/>
    <w:multiLevelType w:val="hybridMultilevel"/>
    <w:tmpl w:val="C84EF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AF"/>
    <w:rsid w:val="0000144D"/>
    <w:rsid w:val="00007643"/>
    <w:rsid w:val="00054F70"/>
    <w:rsid w:val="000B4CA8"/>
    <w:rsid w:val="000C1D2F"/>
    <w:rsid w:val="000C4834"/>
    <w:rsid w:val="000C705B"/>
    <w:rsid w:val="000F4428"/>
    <w:rsid w:val="000F7AD7"/>
    <w:rsid w:val="00111ADD"/>
    <w:rsid w:val="00135917"/>
    <w:rsid w:val="00153D8C"/>
    <w:rsid w:val="001A028F"/>
    <w:rsid w:val="001D17FE"/>
    <w:rsid w:val="001D66C2"/>
    <w:rsid w:val="00216552"/>
    <w:rsid w:val="00225FF8"/>
    <w:rsid w:val="0025147B"/>
    <w:rsid w:val="00297835"/>
    <w:rsid w:val="00297944"/>
    <w:rsid w:val="002A09B8"/>
    <w:rsid w:val="002B4B55"/>
    <w:rsid w:val="002B709E"/>
    <w:rsid w:val="002D37A4"/>
    <w:rsid w:val="002E2F35"/>
    <w:rsid w:val="002E72B7"/>
    <w:rsid w:val="003205B2"/>
    <w:rsid w:val="00324662"/>
    <w:rsid w:val="00330022"/>
    <w:rsid w:val="00375D83"/>
    <w:rsid w:val="003A164F"/>
    <w:rsid w:val="003A1C5C"/>
    <w:rsid w:val="003A5C11"/>
    <w:rsid w:val="003E46C3"/>
    <w:rsid w:val="003F7454"/>
    <w:rsid w:val="00400697"/>
    <w:rsid w:val="00431A48"/>
    <w:rsid w:val="00434DF8"/>
    <w:rsid w:val="0045107C"/>
    <w:rsid w:val="00466C1B"/>
    <w:rsid w:val="004760B6"/>
    <w:rsid w:val="00491DBC"/>
    <w:rsid w:val="004C7443"/>
    <w:rsid w:val="004D3782"/>
    <w:rsid w:val="004D6F58"/>
    <w:rsid w:val="004F6BAE"/>
    <w:rsid w:val="004F7058"/>
    <w:rsid w:val="00506239"/>
    <w:rsid w:val="005349DD"/>
    <w:rsid w:val="00563E90"/>
    <w:rsid w:val="0058479A"/>
    <w:rsid w:val="00585CD3"/>
    <w:rsid w:val="005863C1"/>
    <w:rsid w:val="00594EC6"/>
    <w:rsid w:val="005A29B0"/>
    <w:rsid w:val="005A6425"/>
    <w:rsid w:val="005B26E2"/>
    <w:rsid w:val="005D7CBB"/>
    <w:rsid w:val="005E229D"/>
    <w:rsid w:val="0062277D"/>
    <w:rsid w:val="0065669F"/>
    <w:rsid w:val="0069157A"/>
    <w:rsid w:val="006919D1"/>
    <w:rsid w:val="00695770"/>
    <w:rsid w:val="006A7299"/>
    <w:rsid w:val="006C249A"/>
    <w:rsid w:val="006C604A"/>
    <w:rsid w:val="006D1FC0"/>
    <w:rsid w:val="006E4C74"/>
    <w:rsid w:val="006F2935"/>
    <w:rsid w:val="00700F50"/>
    <w:rsid w:val="00704C5F"/>
    <w:rsid w:val="007241DB"/>
    <w:rsid w:val="00750D84"/>
    <w:rsid w:val="00756077"/>
    <w:rsid w:val="00760FD1"/>
    <w:rsid w:val="00775AD2"/>
    <w:rsid w:val="007A0C24"/>
    <w:rsid w:val="007A7FAC"/>
    <w:rsid w:val="007B19DB"/>
    <w:rsid w:val="007B256B"/>
    <w:rsid w:val="007B458C"/>
    <w:rsid w:val="007C5941"/>
    <w:rsid w:val="007D11CE"/>
    <w:rsid w:val="007E43C9"/>
    <w:rsid w:val="00802D7E"/>
    <w:rsid w:val="0081336F"/>
    <w:rsid w:val="008133B2"/>
    <w:rsid w:val="008705BF"/>
    <w:rsid w:val="008B6ADE"/>
    <w:rsid w:val="008B79A4"/>
    <w:rsid w:val="008B7F79"/>
    <w:rsid w:val="008D66D3"/>
    <w:rsid w:val="00904724"/>
    <w:rsid w:val="00917C5D"/>
    <w:rsid w:val="009631F0"/>
    <w:rsid w:val="00976247"/>
    <w:rsid w:val="0097705C"/>
    <w:rsid w:val="00985F60"/>
    <w:rsid w:val="009C01EF"/>
    <w:rsid w:val="009C5B3F"/>
    <w:rsid w:val="009C7F24"/>
    <w:rsid w:val="009D3BE0"/>
    <w:rsid w:val="009E203E"/>
    <w:rsid w:val="009E7964"/>
    <w:rsid w:val="009F0F3D"/>
    <w:rsid w:val="00A10B0A"/>
    <w:rsid w:val="00A16B55"/>
    <w:rsid w:val="00A239B3"/>
    <w:rsid w:val="00A74214"/>
    <w:rsid w:val="00A97593"/>
    <w:rsid w:val="00AA5E99"/>
    <w:rsid w:val="00AC082B"/>
    <w:rsid w:val="00AC51A2"/>
    <w:rsid w:val="00AD5E3F"/>
    <w:rsid w:val="00B03769"/>
    <w:rsid w:val="00B055D5"/>
    <w:rsid w:val="00B14E4E"/>
    <w:rsid w:val="00B355E0"/>
    <w:rsid w:val="00B45CAE"/>
    <w:rsid w:val="00B558FA"/>
    <w:rsid w:val="00B57815"/>
    <w:rsid w:val="00B631FB"/>
    <w:rsid w:val="00B90A06"/>
    <w:rsid w:val="00BA119B"/>
    <w:rsid w:val="00BB65AD"/>
    <w:rsid w:val="00BD36CA"/>
    <w:rsid w:val="00BE15DC"/>
    <w:rsid w:val="00C14C82"/>
    <w:rsid w:val="00C435A2"/>
    <w:rsid w:val="00C575AF"/>
    <w:rsid w:val="00C7366E"/>
    <w:rsid w:val="00C76360"/>
    <w:rsid w:val="00CC411D"/>
    <w:rsid w:val="00CC5D50"/>
    <w:rsid w:val="00CD04FF"/>
    <w:rsid w:val="00CE4439"/>
    <w:rsid w:val="00D14FCE"/>
    <w:rsid w:val="00D30016"/>
    <w:rsid w:val="00D32333"/>
    <w:rsid w:val="00D44017"/>
    <w:rsid w:val="00D47432"/>
    <w:rsid w:val="00D5300D"/>
    <w:rsid w:val="00D821BF"/>
    <w:rsid w:val="00D94BAF"/>
    <w:rsid w:val="00DE33DE"/>
    <w:rsid w:val="00E120F6"/>
    <w:rsid w:val="00E35361"/>
    <w:rsid w:val="00E4458B"/>
    <w:rsid w:val="00E51B0A"/>
    <w:rsid w:val="00E6326D"/>
    <w:rsid w:val="00E714FC"/>
    <w:rsid w:val="00E81EF9"/>
    <w:rsid w:val="00E83AC1"/>
    <w:rsid w:val="00EB5E70"/>
    <w:rsid w:val="00EC3DB7"/>
    <w:rsid w:val="00ED6647"/>
    <w:rsid w:val="00EE296B"/>
    <w:rsid w:val="00EF04D0"/>
    <w:rsid w:val="00EF3EBE"/>
    <w:rsid w:val="00EF686C"/>
    <w:rsid w:val="00F443E1"/>
    <w:rsid w:val="00F63D1A"/>
    <w:rsid w:val="00F77C38"/>
    <w:rsid w:val="00F825C3"/>
    <w:rsid w:val="00F82EFD"/>
    <w:rsid w:val="00F911D8"/>
    <w:rsid w:val="00F92C54"/>
    <w:rsid w:val="00FB06BB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59FBD"/>
  <w15:docId w15:val="{CC985BB3-AD9E-4305-979F-8672EA6A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xAlign="center" w:y="339"/>
      <w:outlineLvl w:val="0"/>
    </w:pPr>
    <w:rPr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widowControl w:val="0"/>
      <w:suppressAutoHyphens/>
      <w:jc w:val="center"/>
      <w:outlineLvl w:val="2"/>
    </w:pPr>
    <w:rPr>
      <w:rFonts w:eastAsia="Arial Unicode MS"/>
      <w:b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uiPriority w:val="59"/>
    <w:rsid w:val="00C7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3292611099?pwd=ggSPr2ILimcUKrk9ZgIbuxgdqeEth5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6575-FA97-4FD0-B243-0A8942A5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510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Livingston County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nna</dc:creator>
  <cp:lastModifiedBy>Bridgette Guild</cp:lastModifiedBy>
  <cp:revision>3</cp:revision>
  <cp:lastPrinted>2024-10-16T15:10:00Z</cp:lastPrinted>
  <dcterms:created xsi:type="dcterms:W3CDTF">2024-11-21T14:13:00Z</dcterms:created>
  <dcterms:modified xsi:type="dcterms:W3CDTF">2024-11-21T18:00:00Z</dcterms:modified>
</cp:coreProperties>
</file>